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0" w:type="dxa"/>
        <w:jc w:val="center"/>
        <w:tblInd w:w="-167" w:type="dxa"/>
        <w:tblLook w:val="01E0" w:firstRow="1" w:lastRow="1" w:firstColumn="1" w:lastColumn="1" w:noHBand="0" w:noVBand="0"/>
      </w:tblPr>
      <w:tblGrid>
        <w:gridCol w:w="3992"/>
        <w:gridCol w:w="5378"/>
      </w:tblGrid>
      <w:tr w:rsidR="005122AE" w:rsidRPr="000705FF" w:rsidTr="006D2EA7">
        <w:trPr>
          <w:trHeight w:val="421"/>
          <w:jc w:val="center"/>
        </w:trPr>
        <w:tc>
          <w:tcPr>
            <w:tcW w:w="3992" w:type="dxa"/>
          </w:tcPr>
          <w:p w:rsidR="005122AE" w:rsidRPr="000705FF" w:rsidRDefault="005122AE" w:rsidP="006D2EA7">
            <w:pPr>
              <w:jc w:val="center"/>
              <w:rPr>
                <w:rFonts w:ascii="Times New Roman" w:hAnsi="Times New Roman"/>
                <w:b/>
                <w:szCs w:val="26"/>
              </w:rPr>
            </w:pPr>
            <w:r w:rsidRPr="000705FF">
              <w:rPr>
                <w:rFonts w:ascii="Times New Roman" w:hAnsi="Times New Roman"/>
                <w:szCs w:val="26"/>
              </w:rPr>
              <w:t>UBND QUẬN GÒ VẤP</w:t>
            </w:r>
            <w:r w:rsidRPr="000705FF">
              <w:rPr>
                <w:rFonts w:ascii="Times New Roman" w:hAnsi="Times New Roman"/>
                <w:b/>
                <w:szCs w:val="26"/>
              </w:rPr>
              <w:t xml:space="preserve"> </w:t>
            </w:r>
          </w:p>
          <w:p w:rsidR="005122AE" w:rsidRPr="000705FF" w:rsidRDefault="005122AE" w:rsidP="006D2EA7">
            <w:pPr>
              <w:tabs>
                <w:tab w:val="left" w:pos="206"/>
              </w:tabs>
              <w:jc w:val="center"/>
              <w:rPr>
                <w:rFonts w:ascii="Times New Roman" w:hAnsi="Times New Roman"/>
                <w:szCs w:val="26"/>
              </w:rPr>
            </w:pPr>
            <w:r w:rsidRPr="000705FF">
              <w:rPr>
                <w:rFonts w:ascii="Times New Roman" w:hAnsi="Times New Roman"/>
                <w:noProof/>
                <w:szCs w:val="26"/>
              </w:rPr>
              <mc:AlternateContent>
                <mc:Choice Requires="wps">
                  <w:drawing>
                    <wp:anchor distT="0" distB="0" distL="114300" distR="114300" simplePos="0" relativeHeight="251659264" behindDoc="0" locked="0" layoutInCell="1" allowOverlap="1" wp14:anchorId="58875450" wp14:editId="5ABA73A0">
                      <wp:simplePos x="0" y="0"/>
                      <wp:positionH relativeFrom="column">
                        <wp:posOffset>600075</wp:posOffset>
                      </wp:positionH>
                      <wp:positionV relativeFrom="paragraph">
                        <wp:posOffset>220345</wp:posOffset>
                      </wp:positionV>
                      <wp:extent cx="1176655" cy="0"/>
                      <wp:effectExtent l="6985" t="10795" r="698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6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25pt,17.35pt" to="139.9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"/>
                  </w:pict>
                </mc:Fallback>
              </mc:AlternateContent>
            </w:r>
            <w:r w:rsidRPr="000705FF">
              <w:rPr>
                <w:rFonts w:ascii="Times New Roman" w:hAnsi="Times New Roman"/>
                <w:b/>
                <w:szCs w:val="26"/>
              </w:rPr>
              <w:t>TRƯỜNG THCS TÂN SƠN</w:t>
            </w:r>
          </w:p>
        </w:tc>
        <w:tc>
          <w:tcPr>
            <w:tcW w:w="5378" w:type="dxa"/>
          </w:tcPr>
          <w:p w:rsidR="005122AE" w:rsidRPr="000705FF" w:rsidRDefault="005122AE" w:rsidP="006D2EA7">
            <w:pPr>
              <w:jc w:val="center"/>
              <w:rPr>
                <w:rFonts w:ascii="Times New Roman" w:hAnsi="Times New Roman"/>
                <w:b/>
                <w:szCs w:val="26"/>
              </w:rPr>
            </w:pPr>
            <w:r w:rsidRPr="000705FF">
              <w:rPr>
                <w:rFonts w:ascii="Times New Roman" w:hAnsi="Times New Roman"/>
                <w:b/>
                <w:szCs w:val="26"/>
              </w:rPr>
              <w:t>CỘNG HÒA XÃ HỘI CHỦ NGHĨA VIỆT NAM</w:t>
            </w:r>
          </w:p>
          <w:p w:rsidR="005122AE" w:rsidRPr="000705FF" w:rsidRDefault="005122AE" w:rsidP="006D2EA7">
            <w:pPr>
              <w:jc w:val="center"/>
              <w:rPr>
                <w:rFonts w:ascii="Times New Roman" w:hAnsi="Times New Roman"/>
                <w:b/>
                <w:sz w:val="26"/>
                <w:szCs w:val="26"/>
              </w:rPr>
            </w:pPr>
            <w:r w:rsidRPr="000705FF">
              <w:rPr>
                <w:rFonts w:ascii="Times New Roman" w:hAnsi="Times New Roman"/>
                <w:b/>
                <w:sz w:val="26"/>
                <w:szCs w:val="26"/>
              </w:rPr>
              <w:t>Độc lập - Tự do - Hạnh phúc</w:t>
            </w:r>
          </w:p>
          <w:p w:rsidR="005122AE" w:rsidRPr="000705FF" w:rsidRDefault="005122AE" w:rsidP="006D2EA7">
            <w:pPr>
              <w:jc w:val="center"/>
              <w:rPr>
                <w:rFonts w:ascii="Times New Roman" w:hAnsi="Times New Roman"/>
                <w:szCs w:val="26"/>
              </w:rPr>
            </w:pPr>
            <w:r w:rsidRPr="000705FF">
              <w:rPr>
                <w:rFonts w:ascii="Times New Roman" w:hAnsi="Times New Roman"/>
                <w:noProof/>
                <w:szCs w:val="26"/>
              </w:rPr>
              <mc:AlternateContent>
                <mc:Choice Requires="wps">
                  <w:drawing>
                    <wp:anchor distT="0" distB="0" distL="114300" distR="114300" simplePos="0" relativeHeight="251660288" behindDoc="0" locked="0" layoutInCell="1" allowOverlap="1" wp14:anchorId="3DF2B6EA" wp14:editId="235FF72A">
                      <wp:simplePos x="0" y="0"/>
                      <wp:positionH relativeFrom="column">
                        <wp:posOffset>631825</wp:posOffset>
                      </wp:positionH>
                      <wp:positionV relativeFrom="paragraph">
                        <wp:posOffset>30480</wp:posOffset>
                      </wp:positionV>
                      <wp:extent cx="2030730" cy="0"/>
                      <wp:effectExtent l="11430" t="10795" r="5715"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0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75pt,2.4pt" to="209.6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"/>
                  </w:pict>
                </mc:Fallback>
              </mc:AlternateContent>
            </w:r>
          </w:p>
        </w:tc>
      </w:tr>
      <w:tr w:rsidR="005122AE" w:rsidRPr="000705FF" w:rsidTr="006D2EA7">
        <w:trPr>
          <w:trHeight w:val="490"/>
          <w:jc w:val="center"/>
        </w:trPr>
        <w:tc>
          <w:tcPr>
            <w:tcW w:w="3992" w:type="dxa"/>
          </w:tcPr>
          <w:p w:rsidR="005122AE" w:rsidRPr="000705FF" w:rsidRDefault="005122AE" w:rsidP="006D2EA7">
            <w:pPr>
              <w:jc w:val="center"/>
              <w:rPr>
                <w:rFonts w:ascii="Times New Roman" w:hAnsi="Times New Roman"/>
                <w:szCs w:val="26"/>
              </w:rPr>
            </w:pPr>
            <w:r w:rsidRPr="000705FF">
              <w:rPr>
                <w:rFonts w:ascii="Times New Roman" w:hAnsi="Times New Roman"/>
                <w:szCs w:val="24"/>
              </w:rPr>
              <w:t>Số:</w:t>
            </w:r>
            <w:r w:rsidR="006D4548">
              <w:rPr>
                <w:rFonts w:ascii="Times New Roman" w:hAnsi="Times New Roman"/>
                <w:szCs w:val="24"/>
              </w:rPr>
              <w:t xml:space="preserve">  </w:t>
            </w:r>
            <w:r w:rsidRPr="000705FF">
              <w:rPr>
                <w:rFonts w:ascii="Times New Roman" w:hAnsi="Times New Roman"/>
                <w:szCs w:val="24"/>
              </w:rPr>
              <w:t>179/KH-TnS</w:t>
            </w:r>
          </w:p>
        </w:tc>
        <w:tc>
          <w:tcPr>
            <w:tcW w:w="5378" w:type="dxa"/>
          </w:tcPr>
          <w:p w:rsidR="005122AE" w:rsidRPr="000705FF" w:rsidRDefault="005122AE" w:rsidP="006D2EA7">
            <w:pPr>
              <w:jc w:val="center"/>
              <w:rPr>
                <w:rFonts w:ascii="Times New Roman" w:hAnsi="Times New Roman"/>
                <w:b/>
                <w:szCs w:val="26"/>
              </w:rPr>
            </w:pPr>
            <w:r w:rsidRPr="000705FF">
              <w:rPr>
                <w:rFonts w:ascii="Times New Roman" w:hAnsi="Times New Roman"/>
                <w:i/>
                <w:iCs/>
                <w:szCs w:val="26"/>
              </w:rPr>
              <w:t>Gò Vấp, ngày 28  tháng 8 năm 2018</w:t>
            </w:r>
          </w:p>
        </w:tc>
      </w:tr>
    </w:tbl>
    <w:p w:rsidR="005122AE" w:rsidRPr="000705FF" w:rsidRDefault="005122AE" w:rsidP="005122AE">
      <w:pPr>
        <w:pStyle w:val="Heading3"/>
        <w:jc w:val="center"/>
        <w:rPr>
          <w:rFonts w:ascii="Times New Roman" w:hAnsi="Times New Roman"/>
          <w:b/>
          <w:bCs/>
          <w:sz w:val="28"/>
          <w:szCs w:val="28"/>
        </w:rPr>
      </w:pPr>
    </w:p>
    <w:p w:rsidR="005122AE" w:rsidRPr="000705FF" w:rsidRDefault="005122AE" w:rsidP="005122AE">
      <w:pPr>
        <w:pStyle w:val="Heading3"/>
        <w:jc w:val="center"/>
        <w:rPr>
          <w:rFonts w:ascii="Times New Roman" w:hAnsi="Times New Roman"/>
          <w:b/>
          <w:bCs/>
          <w:sz w:val="28"/>
          <w:szCs w:val="28"/>
        </w:rPr>
      </w:pPr>
      <w:r w:rsidRPr="000705FF">
        <w:rPr>
          <w:rFonts w:ascii="Times New Roman" w:hAnsi="Times New Roman"/>
          <w:b/>
          <w:bCs/>
          <w:sz w:val="28"/>
          <w:szCs w:val="28"/>
        </w:rPr>
        <w:t>KẾ HOẠCH</w:t>
      </w:r>
    </w:p>
    <w:p w:rsidR="006D4548" w:rsidRDefault="005122AE" w:rsidP="005122AE">
      <w:pPr>
        <w:jc w:val="center"/>
        <w:rPr>
          <w:rFonts w:ascii="Times New Roman" w:hAnsi="Times New Roman"/>
          <w:b/>
          <w:sz w:val="28"/>
          <w:szCs w:val="28"/>
        </w:rPr>
      </w:pPr>
      <w:r w:rsidRPr="000705FF">
        <w:rPr>
          <w:rFonts w:ascii="Times New Roman" w:hAnsi="Times New Roman"/>
          <w:b/>
          <w:sz w:val="28"/>
          <w:szCs w:val="28"/>
        </w:rPr>
        <w:t xml:space="preserve">Hỗ trợ hoạt động bình đẳng giới trong đồng bào dân tộc thiểu số </w:t>
      </w:r>
    </w:p>
    <w:p w:rsidR="005122AE" w:rsidRPr="000705FF" w:rsidRDefault="005122AE" w:rsidP="006D4548">
      <w:pPr>
        <w:spacing w:after="120"/>
        <w:jc w:val="center"/>
        <w:rPr>
          <w:rFonts w:ascii="Times New Roman" w:hAnsi="Times New Roman"/>
          <w:b/>
          <w:sz w:val="28"/>
          <w:szCs w:val="28"/>
        </w:rPr>
      </w:pPr>
      <w:r w:rsidRPr="000705FF">
        <w:rPr>
          <w:rFonts w:ascii="Times New Roman" w:hAnsi="Times New Roman"/>
          <w:b/>
          <w:sz w:val="28"/>
          <w:szCs w:val="28"/>
        </w:rPr>
        <w:t>giai đoạn 2018-2025</w:t>
      </w:r>
    </w:p>
    <w:p w:rsidR="005122AE" w:rsidRPr="000705FF" w:rsidRDefault="005122AE" w:rsidP="006D4548">
      <w:pPr>
        <w:pStyle w:val="Heading3"/>
        <w:spacing w:after="120"/>
        <w:ind w:firstLine="720"/>
        <w:rPr>
          <w:rFonts w:ascii="Times New Roman" w:hAnsi="Times New Roman"/>
          <w:sz w:val="28"/>
          <w:szCs w:val="28"/>
        </w:rPr>
      </w:pPr>
      <w:r w:rsidRPr="000705FF">
        <w:rPr>
          <w:rFonts w:ascii="Times New Roman" w:hAnsi="Times New Roman"/>
          <w:sz w:val="28"/>
          <w:szCs w:val="28"/>
        </w:rPr>
        <w:t xml:space="preserve">Căn cứ Kế hoạch số 1075/KH-GDĐT ngày 16 tháng 8 năm 2018 về </w:t>
      </w:r>
      <w:r w:rsidRPr="000705FF">
        <w:rPr>
          <w:rFonts w:ascii="Times New Roman" w:hAnsi="Times New Roman"/>
          <w:bCs/>
          <w:sz w:val="28"/>
          <w:szCs w:val="28"/>
        </w:rPr>
        <w:t xml:space="preserve">kế hoạch </w:t>
      </w:r>
      <w:r w:rsidRPr="000705FF">
        <w:rPr>
          <w:rFonts w:ascii="Times New Roman" w:hAnsi="Times New Roman"/>
          <w:sz w:val="28"/>
          <w:szCs w:val="28"/>
        </w:rPr>
        <w:t>hỗ trợ hoạt động bình đẳng giới trong đồng bào dân tộc thiểu số giai đoạn 2018-2025;</w:t>
      </w:r>
    </w:p>
    <w:p w:rsidR="005122AE" w:rsidRPr="000705FF" w:rsidRDefault="005122AE" w:rsidP="00873238">
      <w:pPr>
        <w:pStyle w:val="Heading3"/>
        <w:spacing w:after="120"/>
        <w:ind w:firstLine="720"/>
        <w:rPr>
          <w:rFonts w:ascii="Times New Roman" w:hAnsi="Times New Roman"/>
          <w:sz w:val="28"/>
          <w:szCs w:val="28"/>
        </w:rPr>
      </w:pPr>
      <w:r w:rsidRPr="000705FF">
        <w:rPr>
          <w:rFonts w:ascii="Times New Roman" w:hAnsi="Times New Roman"/>
          <w:sz w:val="28"/>
          <w:szCs w:val="28"/>
        </w:rPr>
        <w:t>Tr</w:t>
      </w:r>
      <w:r w:rsidRPr="000705FF">
        <w:rPr>
          <w:rFonts w:ascii="Times New Roman" w:hAnsi="Times New Roman"/>
          <w:sz w:val="28"/>
          <w:szCs w:val="28"/>
          <w:lang w:val="vi-VN"/>
        </w:rPr>
        <w:t>ườ</w:t>
      </w:r>
      <w:r w:rsidRPr="000705FF">
        <w:rPr>
          <w:rFonts w:ascii="Times New Roman" w:hAnsi="Times New Roman"/>
          <w:sz w:val="28"/>
          <w:szCs w:val="28"/>
        </w:rPr>
        <w:t xml:space="preserve">ng THCS Tân Sơn xây dựng </w:t>
      </w:r>
      <w:r w:rsidRPr="000705FF">
        <w:rPr>
          <w:rFonts w:ascii="Times New Roman" w:hAnsi="Times New Roman"/>
          <w:bCs/>
          <w:sz w:val="28"/>
          <w:szCs w:val="28"/>
        </w:rPr>
        <w:t xml:space="preserve">kế hoạch </w:t>
      </w:r>
      <w:r w:rsidRPr="000705FF">
        <w:rPr>
          <w:rFonts w:ascii="Times New Roman" w:hAnsi="Times New Roman"/>
          <w:sz w:val="28"/>
          <w:szCs w:val="28"/>
        </w:rPr>
        <w:t>hỗ trợ hoạt động bình đẳng giới trong đồng bào dân tộc thiểu số giai đoạn 2018-2025 như sau:</w:t>
      </w:r>
    </w:p>
    <w:p w:rsidR="005122AE" w:rsidRPr="000705FF" w:rsidRDefault="005122AE" w:rsidP="003779C2">
      <w:pPr>
        <w:pStyle w:val="ListParagraph"/>
        <w:numPr>
          <w:ilvl w:val="0"/>
          <w:numId w:val="1"/>
        </w:numPr>
        <w:spacing w:after="120"/>
        <w:ind w:left="0" w:firstLine="284"/>
        <w:jc w:val="both"/>
        <w:rPr>
          <w:rFonts w:ascii="Times New Roman" w:hAnsi="Times New Roman"/>
          <w:b/>
        </w:rPr>
      </w:pPr>
      <w:r w:rsidRPr="000705FF">
        <w:rPr>
          <w:rFonts w:ascii="Times New Roman" w:hAnsi="Times New Roman"/>
          <w:b/>
        </w:rPr>
        <w:t>M</w:t>
      </w:r>
      <w:r w:rsidR="000705FF" w:rsidRPr="000705FF">
        <w:rPr>
          <w:rFonts w:ascii="Times New Roman" w:hAnsi="Times New Roman"/>
          <w:b/>
        </w:rPr>
        <w:t>ỤC ĐÍCH, YÊU CẦU</w:t>
      </w:r>
    </w:p>
    <w:p w:rsidR="000705FF" w:rsidRDefault="000705FF" w:rsidP="003779C2">
      <w:pPr>
        <w:pStyle w:val="ListParagraph"/>
        <w:numPr>
          <w:ilvl w:val="0"/>
          <w:numId w:val="2"/>
        </w:numPr>
        <w:spacing w:after="120"/>
        <w:ind w:left="0" w:firstLine="284"/>
        <w:jc w:val="both"/>
        <w:rPr>
          <w:rFonts w:ascii="Times New Roman" w:hAnsi="Times New Roman"/>
          <w:b/>
        </w:rPr>
      </w:pPr>
      <w:r w:rsidRPr="000705FF">
        <w:rPr>
          <w:rFonts w:ascii="Times New Roman" w:hAnsi="Times New Roman"/>
          <w:b/>
        </w:rPr>
        <w:t>Mục đích:</w:t>
      </w:r>
    </w:p>
    <w:p w:rsidR="000705FF" w:rsidRPr="00005C1C" w:rsidRDefault="000705FF" w:rsidP="003779C2">
      <w:pPr>
        <w:pStyle w:val="ListParagraph"/>
        <w:spacing w:after="120"/>
        <w:ind w:left="0" w:firstLine="720"/>
        <w:jc w:val="both"/>
        <w:rPr>
          <w:rFonts w:ascii="Times New Roman" w:hAnsi="Times New Roman"/>
          <w:sz w:val="28"/>
          <w:szCs w:val="28"/>
        </w:rPr>
      </w:pPr>
      <w:r w:rsidRPr="00005C1C">
        <w:rPr>
          <w:rFonts w:ascii="Times New Roman" w:hAnsi="Times New Roman"/>
          <w:sz w:val="28"/>
          <w:szCs w:val="28"/>
        </w:rPr>
        <w:t xml:space="preserve">Góp phần tích cực vào việc nâng cao nhận thức thức về bình đẳng giới trong nhận thức và hành động trong cán bộ, công chức, viên chức, người lao động và học sinh trong gia đình, xã hội; giảm khoảng cách về giới, tiến tới dần xóa bỏ bạo lực trên cơ sở giới. thúc đẩy thực hiện thành công các mục tiêu chiến </w:t>
      </w:r>
      <w:r w:rsidR="00873238">
        <w:rPr>
          <w:rFonts w:ascii="Times New Roman" w:hAnsi="Times New Roman"/>
          <w:sz w:val="28"/>
          <w:szCs w:val="28"/>
        </w:rPr>
        <w:t xml:space="preserve">lược </w:t>
      </w:r>
      <w:r w:rsidRPr="00005C1C">
        <w:rPr>
          <w:rFonts w:ascii="Times New Roman" w:hAnsi="Times New Roman"/>
          <w:sz w:val="28"/>
          <w:szCs w:val="28"/>
        </w:rPr>
        <w:t>quốc gia về bình đẳng giới trên địa bàn thành phố.</w:t>
      </w:r>
    </w:p>
    <w:p w:rsidR="000705FF" w:rsidRPr="006D4548" w:rsidRDefault="000705FF" w:rsidP="003779C2">
      <w:pPr>
        <w:pStyle w:val="ListParagraph"/>
        <w:numPr>
          <w:ilvl w:val="0"/>
          <w:numId w:val="2"/>
        </w:numPr>
        <w:spacing w:after="120"/>
        <w:ind w:left="0" w:firstLine="284"/>
        <w:jc w:val="both"/>
        <w:rPr>
          <w:rFonts w:ascii="Times New Roman" w:hAnsi="Times New Roman"/>
          <w:b/>
          <w:sz w:val="28"/>
          <w:szCs w:val="28"/>
        </w:rPr>
      </w:pPr>
      <w:r w:rsidRPr="006D4548">
        <w:rPr>
          <w:rFonts w:ascii="Times New Roman" w:hAnsi="Times New Roman"/>
          <w:b/>
          <w:sz w:val="28"/>
          <w:szCs w:val="28"/>
        </w:rPr>
        <w:t>Yêu cầu:</w:t>
      </w:r>
    </w:p>
    <w:p w:rsidR="000808EC" w:rsidRPr="00AB1F50" w:rsidRDefault="000808EC" w:rsidP="003779C2">
      <w:pPr>
        <w:spacing w:after="120"/>
        <w:ind w:firstLine="720"/>
        <w:jc w:val="both"/>
        <w:rPr>
          <w:rFonts w:ascii="Times New Roman" w:hAnsi="Times New Roman"/>
          <w:sz w:val="28"/>
          <w:szCs w:val="28"/>
        </w:rPr>
      </w:pPr>
      <w:r w:rsidRPr="00AB1F50">
        <w:rPr>
          <w:rFonts w:ascii="Times New Roman" w:hAnsi="Times New Roman"/>
          <w:sz w:val="28"/>
          <w:szCs w:val="28"/>
        </w:rPr>
        <w:t>Công tác triển khai thực hiện phải cụ thể, khả thi, tiết kiệm, hiệu quả và phải phù hợp với điều kiện, tình hình thực tế của thành phố, vận dụng sáng tạo, linh hoạt. Lồng ghép, kết hợp có hiệu quả công tác triển khai thực hiện kế hoạch các chương trình, đề án, kế hoạch khác, đã đang triển khai để tránh chồng chéo, lãng phí.</w:t>
      </w:r>
    </w:p>
    <w:p w:rsidR="000808EC" w:rsidRPr="00AB1F50" w:rsidRDefault="000808EC" w:rsidP="00873238">
      <w:pPr>
        <w:spacing w:after="120"/>
        <w:ind w:firstLine="720"/>
        <w:jc w:val="both"/>
        <w:rPr>
          <w:rFonts w:ascii="Times New Roman" w:hAnsi="Times New Roman"/>
          <w:sz w:val="28"/>
          <w:szCs w:val="28"/>
        </w:rPr>
      </w:pPr>
      <w:r w:rsidRPr="00AB1F50">
        <w:rPr>
          <w:rFonts w:ascii="Times New Roman" w:hAnsi="Times New Roman"/>
          <w:sz w:val="28"/>
          <w:szCs w:val="28"/>
        </w:rPr>
        <w:t>Các hoạt động thực hiện nội dung, nhiệm vụ kế hoạch phải bám sát chủ trương, đường lối, chính sách của Đảng, pháp luật của nhà nước về bình đẳng giới</w:t>
      </w:r>
      <w:r w:rsidR="00EA1597">
        <w:rPr>
          <w:rFonts w:ascii="Times New Roman" w:hAnsi="Times New Roman"/>
          <w:sz w:val="28"/>
          <w:szCs w:val="28"/>
        </w:rPr>
        <w:t>.</w:t>
      </w:r>
    </w:p>
    <w:p w:rsidR="005122AE" w:rsidRPr="006D4548" w:rsidRDefault="005122AE" w:rsidP="00873238">
      <w:pPr>
        <w:pStyle w:val="ListParagraph"/>
        <w:numPr>
          <w:ilvl w:val="0"/>
          <w:numId w:val="1"/>
        </w:numPr>
        <w:spacing w:after="120"/>
        <w:ind w:left="0" w:firstLine="284"/>
        <w:jc w:val="both"/>
        <w:rPr>
          <w:rFonts w:ascii="Times New Roman" w:hAnsi="Times New Roman"/>
          <w:b/>
          <w:sz w:val="28"/>
          <w:szCs w:val="28"/>
        </w:rPr>
      </w:pPr>
      <w:r w:rsidRPr="006D4548">
        <w:rPr>
          <w:rFonts w:ascii="Times New Roman" w:hAnsi="Times New Roman"/>
          <w:b/>
          <w:sz w:val="28"/>
          <w:szCs w:val="28"/>
        </w:rPr>
        <w:t>NỘI DUNG THỰC HIỆN</w:t>
      </w:r>
    </w:p>
    <w:p w:rsidR="00972A83" w:rsidRDefault="006D4548" w:rsidP="003779C2">
      <w:pPr>
        <w:pStyle w:val="ListParagraph"/>
        <w:numPr>
          <w:ilvl w:val="0"/>
          <w:numId w:val="3"/>
        </w:numPr>
        <w:spacing w:after="120"/>
        <w:ind w:left="0" w:firstLine="284"/>
        <w:jc w:val="both"/>
        <w:rPr>
          <w:rFonts w:ascii="Times New Roman" w:hAnsi="Times New Roman"/>
          <w:sz w:val="28"/>
          <w:szCs w:val="28"/>
        </w:rPr>
      </w:pPr>
      <w:r>
        <w:rPr>
          <w:rFonts w:ascii="Times New Roman" w:hAnsi="Times New Roman"/>
          <w:sz w:val="28"/>
          <w:szCs w:val="28"/>
        </w:rPr>
        <w:t xml:space="preserve">Phổ biến, tuyên truyền, xây dựng và lồng ghép nội dung giáo dục về giới, bình đẳng giới, giáo dục kĩ năng sống </w:t>
      </w:r>
      <w:r w:rsidR="004D686C">
        <w:rPr>
          <w:rFonts w:ascii="Times New Roman" w:hAnsi="Times New Roman"/>
          <w:sz w:val="28"/>
          <w:szCs w:val="28"/>
        </w:rPr>
        <w:t>vào các hoạt động giáo dục chính khóa, ngoài giờ lên lớp bằng nhiều hình thức, nội dung và phương pháp phù hợp với lứa tuổi.</w:t>
      </w:r>
    </w:p>
    <w:p w:rsidR="004D686C" w:rsidRPr="00005C1C" w:rsidRDefault="004D686C" w:rsidP="003779C2">
      <w:pPr>
        <w:pStyle w:val="ListParagraph"/>
        <w:numPr>
          <w:ilvl w:val="0"/>
          <w:numId w:val="3"/>
        </w:numPr>
        <w:spacing w:after="120"/>
        <w:ind w:left="0" w:firstLine="284"/>
        <w:jc w:val="both"/>
        <w:rPr>
          <w:rFonts w:ascii="Times New Roman" w:hAnsi="Times New Roman"/>
          <w:sz w:val="28"/>
          <w:szCs w:val="28"/>
        </w:rPr>
      </w:pPr>
      <w:r>
        <w:rPr>
          <w:rFonts w:ascii="Times New Roman" w:hAnsi="Times New Roman"/>
          <w:sz w:val="28"/>
          <w:szCs w:val="28"/>
        </w:rPr>
        <w:t>Thường xuyên đăng tải, cập nhật nội dung về bình đẳng giới, hôn nhân gia đình, phòng chống bạo lực gia đình trên cổng thông tin điện tử tại đơn vị.</w:t>
      </w:r>
    </w:p>
    <w:p w:rsidR="00005C1C" w:rsidRDefault="00005C1C" w:rsidP="003779C2">
      <w:pPr>
        <w:spacing w:after="120"/>
        <w:ind w:firstLine="720"/>
        <w:jc w:val="both"/>
        <w:rPr>
          <w:rFonts w:ascii="Times New Roman" w:hAnsi="Times New Roman"/>
          <w:sz w:val="28"/>
          <w:szCs w:val="28"/>
        </w:rPr>
      </w:pPr>
      <w:r w:rsidRPr="00005C1C">
        <w:rPr>
          <w:rFonts w:ascii="Times New Roman" w:hAnsi="Times New Roman"/>
          <w:sz w:val="28"/>
          <w:szCs w:val="28"/>
        </w:rPr>
        <w:t>Trên đây là Kế hoạch hỗ trợ hoạt động bình đẳng giới trong đồng bào dân tộc thiểu số giai đoạn 2018-2025</w:t>
      </w:r>
      <w:r w:rsidR="004D686C">
        <w:rPr>
          <w:rFonts w:ascii="Times New Roman" w:hAnsi="Times New Roman"/>
          <w:sz w:val="28"/>
          <w:szCs w:val="28"/>
        </w:rPr>
        <w:t xml:space="preserve"> của trường THCS Tân Sơn./.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1"/>
        <w:gridCol w:w="4800"/>
      </w:tblGrid>
      <w:tr w:rsidR="005B3082" w:rsidTr="0050543B">
        <w:tc>
          <w:tcPr>
            <w:tcW w:w="4771" w:type="dxa"/>
          </w:tcPr>
          <w:p w:rsidR="005B3082" w:rsidRDefault="004D686C" w:rsidP="00695007">
            <w:pPr>
              <w:spacing w:line="360" w:lineRule="auto"/>
              <w:jc w:val="both"/>
              <w:rPr>
                <w:rFonts w:ascii="Times New Roman" w:hAnsi="Times New Roman"/>
                <w:i/>
                <w:sz w:val="22"/>
                <w:szCs w:val="22"/>
              </w:rPr>
            </w:pPr>
            <w:r>
              <w:rPr>
                <w:rFonts w:ascii="Times New Roman" w:hAnsi="Times New Roman"/>
                <w:sz w:val="28"/>
                <w:szCs w:val="28"/>
              </w:rPr>
              <w:tab/>
            </w:r>
            <w:r w:rsidR="005B3082" w:rsidRPr="009340CA">
              <w:rPr>
                <w:rFonts w:ascii="Times New Roman" w:hAnsi="Times New Roman"/>
                <w:i/>
                <w:sz w:val="22"/>
                <w:szCs w:val="22"/>
              </w:rPr>
              <w:t>Nơi nhận:</w:t>
            </w:r>
          </w:p>
          <w:p w:rsidR="005B3082" w:rsidRPr="009340CA" w:rsidRDefault="005B3082" w:rsidP="00695007">
            <w:pPr>
              <w:spacing w:line="360" w:lineRule="auto"/>
              <w:jc w:val="both"/>
              <w:rPr>
                <w:rFonts w:ascii="Times New Roman" w:hAnsi="Times New Roman"/>
                <w:i/>
                <w:sz w:val="22"/>
                <w:szCs w:val="22"/>
              </w:rPr>
            </w:pPr>
            <w:bookmarkStart w:id="0" w:name="_GoBack"/>
            <w:bookmarkEnd w:id="0"/>
            <w:r w:rsidRPr="009340CA">
              <w:rPr>
                <w:rFonts w:ascii="Times New Roman" w:hAnsi="Times New Roman"/>
                <w:sz w:val="22"/>
                <w:szCs w:val="22"/>
              </w:rPr>
              <w:t>-</w:t>
            </w:r>
            <w:r>
              <w:rPr>
                <w:rFonts w:ascii="Times New Roman" w:hAnsi="Times New Roman"/>
                <w:sz w:val="22"/>
                <w:szCs w:val="22"/>
              </w:rPr>
              <w:t xml:space="preserve"> </w:t>
            </w:r>
            <w:r w:rsidRPr="009340CA">
              <w:rPr>
                <w:rFonts w:ascii="Times New Roman" w:hAnsi="Times New Roman"/>
                <w:b w:val="0"/>
                <w:sz w:val="22"/>
                <w:szCs w:val="22"/>
              </w:rPr>
              <w:t>Lưu: VT</w:t>
            </w:r>
          </w:p>
        </w:tc>
        <w:tc>
          <w:tcPr>
            <w:tcW w:w="4800" w:type="dxa"/>
          </w:tcPr>
          <w:p w:rsidR="005B3082" w:rsidRPr="009340CA" w:rsidRDefault="005B3082" w:rsidP="00695007">
            <w:pPr>
              <w:spacing w:line="360" w:lineRule="auto"/>
              <w:jc w:val="center"/>
              <w:rPr>
                <w:rFonts w:ascii="Times New Roman" w:hAnsi="Times New Roman"/>
                <w:sz w:val="28"/>
                <w:szCs w:val="28"/>
              </w:rPr>
            </w:pPr>
            <w:r w:rsidRPr="009340CA">
              <w:rPr>
                <w:rFonts w:ascii="Times New Roman" w:hAnsi="Times New Roman"/>
                <w:sz w:val="28"/>
                <w:szCs w:val="28"/>
              </w:rPr>
              <w:t>HIỆU TRƯỞNG</w:t>
            </w:r>
          </w:p>
          <w:p w:rsidR="005B3082" w:rsidRPr="009340CA" w:rsidRDefault="005B3082" w:rsidP="00695007">
            <w:pPr>
              <w:spacing w:line="360" w:lineRule="auto"/>
              <w:jc w:val="center"/>
              <w:rPr>
                <w:rFonts w:ascii="Times New Roman" w:hAnsi="Times New Roman"/>
                <w:sz w:val="28"/>
                <w:szCs w:val="28"/>
              </w:rPr>
            </w:pPr>
          </w:p>
          <w:p w:rsidR="005B3082" w:rsidRPr="009340CA" w:rsidRDefault="005B3082" w:rsidP="00695007">
            <w:pPr>
              <w:spacing w:line="360" w:lineRule="auto"/>
              <w:jc w:val="center"/>
              <w:rPr>
                <w:rFonts w:ascii="Times New Roman" w:hAnsi="Times New Roman"/>
                <w:sz w:val="28"/>
                <w:szCs w:val="28"/>
              </w:rPr>
            </w:pPr>
            <w:r w:rsidRPr="009340CA">
              <w:rPr>
                <w:rFonts w:ascii="Times New Roman" w:hAnsi="Times New Roman"/>
                <w:sz w:val="28"/>
                <w:szCs w:val="28"/>
              </w:rPr>
              <w:t>Nguyễn Thị Bích Liên</w:t>
            </w:r>
          </w:p>
        </w:tc>
      </w:tr>
    </w:tbl>
    <w:p w:rsidR="004D686C" w:rsidRPr="00323ED6" w:rsidRDefault="004D686C" w:rsidP="004D686C">
      <w:pPr>
        <w:tabs>
          <w:tab w:val="center" w:pos="7655"/>
        </w:tabs>
        <w:jc w:val="both"/>
        <w:rPr>
          <w:rFonts w:ascii="Times New Roman" w:hAnsi="Times New Roman"/>
          <w:b/>
          <w:sz w:val="28"/>
          <w:szCs w:val="28"/>
        </w:rPr>
      </w:pPr>
    </w:p>
    <w:p w:rsidR="004D686C" w:rsidRPr="00323ED6" w:rsidRDefault="004D686C" w:rsidP="004D686C">
      <w:pPr>
        <w:tabs>
          <w:tab w:val="center" w:pos="7655"/>
        </w:tabs>
        <w:jc w:val="both"/>
        <w:rPr>
          <w:rFonts w:ascii="Times New Roman" w:hAnsi="Times New Roman"/>
          <w:b/>
          <w:sz w:val="28"/>
          <w:szCs w:val="28"/>
        </w:rPr>
      </w:pPr>
    </w:p>
    <w:p w:rsidR="004D686C" w:rsidRPr="00323ED6" w:rsidRDefault="004D686C" w:rsidP="004D686C">
      <w:pPr>
        <w:tabs>
          <w:tab w:val="center" w:pos="7655"/>
        </w:tabs>
        <w:jc w:val="both"/>
        <w:rPr>
          <w:rFonts w:ascii="Times New Roman" w:hAnsi="Times New Roman"/>
          <w:b/>
          <w:sz w:val="28"/>
          <w:szCs w:val="28"/>
        </w:rPr>
      </w:pPr>
    </w:p>
    <w:p w:rsidR="000705FF" w:rsidRPr="00005C1C" w:rsidRDefault="004D686C" w:rsidP="005B3082">
      <w:pPr>
        <w:tabs>
          <w:tab w:val="center" w:pos="7655"/>
        </w:tabs>
        <w:jc w:val="both"/>
        <w:rPr>
          <w:rFonts w:ascii="Times New Roman" w:hAnsi="Times New Roman"/>
          <w:sz w:val="28"/>
          <w:szCs w:val="28"/>
        </w:rPr>
      </w:pPr>
      <w:r w:rsidRPr="00323ED6">
        <w:rPr>
          <w:rFonts w:ascii="Times New Roman" w:hAnsi="Times New Roman"/>
          <w:b/>
          <w:sz w:val="28"/>
          <w:szCs w:val="28"/>
        </w:rPr>
        <w:tab/>
      </w:r>
    </w:p>
    <w:p w:rsidR="005122AE" w:rsidRPr="00005C1C" w:rsidRDefault="005122AE" w:rsidP="006D4548">
      <w:pPr>
        <w:jc w:val="both"/>
        <w:rPr>
          <w:rFonts w:ascii="Times New Roman" w:hAnsi="Times New Roman"/>
          <w:sz w:val="28"/>
          <w:szCs w:val="28"/>
        </w:rPr>
      </w:pPr>
    </w:p>
    <w:p w:rsidR="005122AE" w:rsidRPr="00005C1C" w:rsidRDefault="005122AE" w:rsidP="005122AE">
      <w:pPr>
        <w:jc w:val="both"/>
        <w:rPr>
          <w:rFonts w:ascii="Times New Roman" w:hAnsi="Times New Roman"/>
          <w:sz w:val="28"/>
          <w:szCs w:val="28"/>
          <w:lang w:val="fr-FR"/>
        </w:rPr>
      </w:pPr>
    </w:p>
    <w:p w:rsidR="00D87249" w:rsidRPr="00005C1C" w:rsidRDefault="00D87249">
      <w:pPr>
        <w:rPr>
          <w:rFonts w:ascii="Times New Roman" w:hAnsi="Times New Roman"/>
          <w:sz w:val="28"/>
          <w:szCs w:val="28"/>
        </w:rPr>
      </w:pPr>
    </w:p>
    <w:sectPr w:rsidR="00D87249" w:rsidRPr="00005C1C" w:rsidSect="005122AE">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VNI-Garam">
    <w:panose1 w:val="020B7200000000000000"/>
    <w:charset w:val="00"/>
    <w:family w:val="auto"/>
    <w:pitch w:val="variable"/>
    <w:sig w:usb0="00000007" w:usb1="00000000" w:usb2="00000000" w:usb3="00000000" w:csb0="00000013" w:csb1="00000000"/>
  </w:font>
  <w:font w:name="VNI-Duff">
    <w:panose1 w:val="00000000000000000000"/>
    <w:charset w:val="00"/>
    <w:family w:val="auto"/>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818D3"/>
    <w:multiLevelType w:val="hybridMultilevel"/>
    <w:tmpl w:val="20B62AE6"/>
    <w:lvl w:ilvl="0" w:tplc="E52449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978739A"/>
    <w:multiLevelType w:val="hybridMultilevel"/>
    <w:tmpl w:val="29121E78"/>
    <w:lvl w:ilvl="0" w:tplc="6480DC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679E5A42"/>
    <w:multiLevelType w:val="hybridMultilevel"/>
    <w:tmpl w:val="28FA5F76"/>
    <w:lvl w:ilvl="0" w:tplc="EEFC03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2AE"/>
    <w:rsid w:val="00005C1C"/>
    <w:rsid w:val="000705FF"/>
    <w:rsid w:val="000808EC"/>
    <w:rsid w:val="002D6B16"/>
    <w:rsid w:val="00323ED6"/>
    <w:rsid w:val="003779C2"/>
    <w:rsid w:val="004851E9"/>
    <w:rsid w:val="004D686C"/>
    <w:rsid w:val="0050543B"/>
    <w:rsid w:val="005122AE"/>
    <w:rsid w:val="005B3082"/>
    <w:rsid w:val="006D4548"/>
    <w:rsid w:val="00873238"/>
    <w:rsid w:val="00972A83"/>
    <w:rsid w:val="00A25E96"/>
    <w:rsid w:val="00A3687F"/>
    <w:rsid w:val="00A7423D"/>
    <w:rsid w:val="00AB1F50"/>
    <w:rsid w:val="00AE5A77"/>
    <w:rsid w:val="00CD1AAF"/>
    <w:rsid w:val="00D87249"/>
    <w:rsid w:val="00EA1597"/>
    <w:rsid w:val="00F35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2AE"/>
    <w:pPr>
      <w:spacing w:after="0" w:line="240" w:lineRule="auto"/>
    </w:pPr>
    <w:rPr>
      <w:rFonts w:ascii="VNI-Times" w:eastAsia="Times New Roman" w:hAnsi="VNI-Times" w:cs="Times New Roman"/>
      <w:sz w:val="24"/>
      <w:szCs w:val="20"/>
    </w:rPr>
  </w:style>
  <w:style w:type="paragraph" w:styleId="Heading3">
    <w:name w:val="heading 3"/>
    <w:basedOn w:val="Normal"/>
    <w:next w:val="Normal"/>
    <w:link w:val="Heading3Char"/>
    <w:qFormat/>
    <w:rsid w:val="005122AE"/>
    <w:pPr>
      <w:keepNext/>
      <w:jc w:val="both"/>
      <w:outlineLvl w:val="2"/>
    </w:pPr>
    <w:rPr>
      <w:rFonts w:ascii="VNI-Garam" w:hAnsi="VNI-Garam"/>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122AE"/>
    <w:rPr>
      <w:rFonts w:ascii="VNI-Garam" w:eastAsia="Times New Roman" w:hAnsi="VNI-Garam" w:cs="Times New Roman"/>
      <w:sz w:val="36"/>
      <w:szCs w:val="20"/>
    </w:rPr>
  </w:style>
  <w:style w:type="paragraph" w:styleId="ListParagraph">
    <w:name w:val="List Paragraph"/>
    <w:basedOn w:val="Normal"/>
    <w:uiPriority w:val="34"/>
    <w:qFormat/>
    <w:rsid w:val="005122AE"/>
    <w:pPr>
      <w:ind w:left="720"/>
      <w:contextualSpacing/>
    </w:pPr>
  </w:style>
  <w:style w:type="table" w:styleId="TableGrid">
    <w:name w:val="Table Grid"/>
    <w:basedOn w:val="TableNormal"/>
    <w:uiPriority w:val="59"/>
    <w:rsid w:val="005B3082"/>
    <w:pPr>
      <w:spacing w:after="0" w:line="240" w:lineRule="auto"/>
    </w:pPr>
    <w:rPr>
      <w:rFonts w:ascii="VNI-Duff" w:hAnsi="VNI-Duff" w:cs="Aharoni"/>
      <w:b/>
      <w:color w:val="000000"/>
      <w:sz w:val="40"/>
      <w:szCs w:val="4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2AE"/>
    <w:pPr>
      <w:spacing w:after="0" w:line="240" w:lineRule="auto"/>
    </w:pPr>
    <w:rPr>
      <w:rFonts w:ascii="VNI-Times" w:eastAsia="Times New Roman" w:hAnsi="VNI-Times" w:cs="Times New Roman"/>
      <w:sz w:val="24"/>
      <w:szCs w:val="20"/>
    </w:rPr>
  </w:style>
  <w:style w:type="paragraph" w:styleId="Heading3">
    <w:name w:val="heading 3"/>
    <w:basedOn w:val="Normal"/>
    <w:next w:val="Normal"/>
    <w:link w:val="Heading3Char"/>
    <w:qFormat/>
    <w:rsid w:val="005122AE"/>
    <w:pPr>
      <w:keepNext/>
      <w:jc w:val="both"/>
      <w:outlineLvl w:val="2"/>
    </w:pPr>
    <w:rPr>
      <w:rFonts w:ascii="VNI-Garam" w:hAnsi="VNI-Garam"/>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122AE"/>
    <w:rPr>
      <w:rFonts w:ascii="VNI-Garam" w:eastAsia="Times New Roman" w:hAnsi="VNI-Garam" w:cs="Times New Roman"/>
      <w:sz w:val="36"/>
      <w:szCs w:val="20"/>
    </w:rPr>
  </w:style>
  <w:style w:type="paragraph" w:styleId="ListParagraph">
    <w:name w:val="List Paragraph"/>
    <w:basedOn w:val="Normal"/>
    <w:uiPriority w:val="34"/>
    <w:qFormat/>
    <w:rsid w:val="005122AE"/>
    <w:pPr>
      <w:ind w:left="720"/>
      <w:contextualSpacing/>
    </w:pPr>
  </w:style>
  <w:style w:type="table" w:styleId="TableGrid">
    <w:name w:val="Table Grid"/>
    <w:basedOn w:val="TableNormal"/>
    <w:uiPriority w:val="59"/>
    <w:rsid w:val="005B3082"/>
    <w:pPr>
      <w:spacing w:after="0" w:line="240" w:lineRule="auto"/>
    </w:pPr>
    <w:rPr>
      <w:rFonts w:ascii="VNI-Duff" w:hAnsi="VNI-Duff" w:cs="Aharoni"/>
      <w:b/>
      <w:color w:val="000000"/>
      <w:sz w:val="40"/>
      <w:szCs w:val="4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300</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18</cp:revision>
  <dcterms:created xsi:type="dcterms:W3CDTF">2018-09-06T08:57:00Z</dcterms:created>
  <dcterms:modified xsi:type="dcterms:W3CDTF">2018-10-23T00:56:00Z</dcterms:modified>
</cp:coreProperties>
</file>